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9F4C99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สัมมนาการเรียนรู้วิถีชีวิต</w:t>
      </w:r>
      <w:r w:rsidR="009645A0">
        <w:rPr>
          <w:rFonts w:ascii="TH SarabunIT๙" w:hAnsi="TH SarabunIT๙" w:cs="TH SarabunIT๙" w:hint="cs"/>
          <w:b/>
          <w:bCs/>
          <w:sz w:val="32"/>
          <w:szCs w:val="32"/>
          <w:cs/>
        </w:rPr>
        <w:t>เศรษฐกิจพอเพียง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5"/>
        <w:gridCol w:w="585"/>
        <w:gridCol w:w="481"/>
        <w:gridCol w:w="631"/>
        <w:gridCol w:w="500"/>
        <w:gridCol w:w="591"/>
        <w:gridCol w:w="585"/>
        <w:gridCol w:w="481"/>
        <w:gridCol w:w="631"/>
        <w:gridCol w:w="500"/>
        <w:gridCol w:w="591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645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9645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11E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911E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วิธีการพัฒนาหมู่บ้านเศรษฐกิจพอเพียงในแต่ละขั้นตอนที่กำหนด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911E71" w:rsidRDefault="004641C1" w:rsidP="00911E71">
            <w:pPr>
              <w:rPr>
                <w:rFonts w:ascii="TH SarabunIT๙" w:hAnsi="TH SarabunIT๙" w:cs="TH SarabunIT๙"/>
                <w:b/>
                <w:bCs/>
              </w:rPr>
            </w:pPr>
            <w:r w:rsidRPr="00911E7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 xml:space="preserve">3)วิชา </w:t>
            </w:r>
            <w:r w:rsidR="00911E71" w:rsidRPr="00911E71">
              <w:rPr>
                <w:rFonts w:ascii="TH SarabunIT๙" w:hAnsi="TH SarabunIT๙" w:cs="TH SarabunIT๙"/>
                <w:sz w:val="28"/>
                <w:szCs w:val="32"/>
                <w:cs/>
              </w:rPr>
              <w:t>แนวทางการน้อมนำหลักปรัชญาของเศรษฐกิจพอเพียงไปสู่การปฏิบัติในระดับบุคคล ครัวเรือน และชุมชน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842D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842D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วิธีการประเมิน ๔ ด้าน ๒๓ ตัวชี้วัด และการประเมินความ “</w:t>
            </w:r>
            <w:r w:rsidR="00842DE1" w:rsidRPr="009645A0">
              <w:rPr>
                <w:rFonts w:ascii="TH SarabunIT๙" w:hAnsi="TH SarabunIT๙" w:cs="TH SarabunIT๙" w:hint="cs"/>
                <w:sz w:val="28"/>
                <w:cs/>
              </w:rPr>
              <w:t>“อยู่เย็น เป็นสุข” หรือ ความสุขมวลรวมของหมู่บ้าน/ชุมชน (</w:t>
            </w:r>
            <w:r w:rsidR="00842DE1" w:rsidRPr="009645A0">
              <w:rPr>
                <w:rFonts w:ascii="TH SarabunIT๙" w:hAnsi="TH SarabunIT๙" w:cs="TH SarabunIT๙"/>
                <w:sz w:val="28"/>
              </w:rPr>
              <w:t>Gross Village Happiness : GVH</w:t>
            </w:r>
            <w:r w:rsidR="00842DE1" w:rsidRPr="009645A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842DE1" w:rsidRDefault="00842DE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42DE1" w:rsidRDefault="00842DE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42DE1" w:rsidRDefault="00842DE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42DE1" w:rsidRDefault="00842DE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42DE1" w:rsidRDefault="00842DE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25AA6"/>
    <w:rsid w:val="004641C1"/>
    <w:rsid w:val="00482088"/>
    <w:rsid w:val="00484585"/>
    <w:rsid w:val="0067265C"/>
    <w:rsid w:val="00763697"/>
    <w:rsid w:val="007917EE"/>
    <w:rsid w:val="008121B0"/>
    <w:rsid w:val="00842DE1"/>
    <w:rsid w:val="00911E71"/>
    <w:rsid w:val="009645A0"/>
    <w:rsid w:val="00970409"/>
    <w:rsid w:val="009F4C9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2018-11-05T04:55:00Z</dcterms:created>
  <dcterms:modified xsi:type="dcterms:W3CDTF">2018-11-05T05:00:00Z</dcterms:modified>
</cp:coreProperties>
</file>